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4"/>
          <w:szCs w:val="34"/>
        </w:rPr>
      </w:pPr>
      <w:r>
        <w:rPr>
          <w:rFonts w:hint="eastAsia" w:ascii="方正小标宋_GBK" w:hAnsi="方正小标宋_GBK" w:eastAsia="方正小标宋_GBK" w:cs="方正小标宋_GBK"/>
          <w:sz w:val="34"/>
          <w:szCs w:val="34"/>
        </w:rPr>
        <w:t>游船乘务员岗位说明书</w:t>
      </w:r>
    </w:p>
    <w:p>
      <w:pPr>
        <w:spacing w:line="560" w:lineRule="exact"/>
        <w:rPr>
          <w:rFonts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1.岗位名称：游船乘务员</w:t>
      </w:r>
      <w:bookmarkStart w:id="0" w:name="_GoBack"/>
      <w:bookmarkEnd w:id="0"/>
    </w:p>
    <w:p>
      <w:pPr>
        <w:spacing w:line="560" w:lineRule="exact"/>
        <w:rPr>
          <w:rFonts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2.岗位数量：3人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3.岗位职责：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（1）负责游客、旅游团体、视察领导等人员的接待出游工作。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（2）负责游船上对游客的服务工作。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（3）负责对游客乘船安全及乘船相关知识</w:t>
      </w:r>
      <w:r>
        <w:rPr>
          <w:rFonts w:hint="eastAsia" w:ascii="仿宋" w:hAnsi="仿宋" w:eastAsia="仿宋" w:cs="仿宋"/>
          <w:bCs/>
          <w:sz w:val="34"/>
          <w:szCs w:val="34"/>
          <w:lang w:eastAsia="zh-CN"/>
        </w:rPr>
        <w:t>的宣传</w:t>
      </w:r>
      <w:r>
        <w:rPr>
          <w:rFonts w:hint="eastAsia" w:ascii="仿宋" w:hAnsi="仿宋" w:eastAsia="仿宋" w:cs="仿宋"/>
          <w:bCs/>
          <w:sz w:val="34"/>
          <w:szCs w:val="34"/>
        </w:rPr>
        <w:t>讲解。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（4）负责游客上船、下船及乘船过程中的安全，并对乘船过程中游客出现晕船或</w:t>
      </w:r>
      <w:r>
        <w:rPr>
          <w:rFonts w:hint="eastAsia" w:ascii="仿宋" w:hAnsi="仿宋" w:eastAsia="仿宋" w:cs="仿宋"/>
          <w:bCs/>
          <w:sz w:val="34"/>
          <w:szCs w:val="34"/>
          <w:lang w:eastAsia="zh-CN"/>
        </w:rPr>
        <w:t>有其他</w:t>
      </w:r>
      <w:r>
        <w:rPr>
          <w:rFonts w:hint="eastAsia" w:ascii="仿宋" w:hAnsi="仿宋" w:eastAsia="仿宋" w:cs="仿宋"/>
          <w:bCs/>
          <w:sz w:val="34"/>
          <w:szCs w:val="34"/>
        </w:rPr>
        <w:t>需要时，提供必要的服务。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（5）负责受理游客投诉并及时进行相应处理。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（6）接待服务工作应做到礼貌、热情、大方、主动、耐心、有问必答。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（7）了解旅游业概况及旅游知识，熟悉本地各旅游景点的现状，并能在介绍中恰当比较，积极推销本景区。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（8）当发生危险时，应做好游客的情绪安抚工作，</w:t>
      </w:r>
      <w:r>
        <w:rPr>
          <w:rFonts w:hint="eastAsia" w:ascii="仿宋" w:hAnsi="仿宋" w:eastAsia="仿宋" w:cs="仿宋"/>
          <w:bCs/>
          <w:sz w:val="34"/>
          <w:szCs w:val="34"/>
          <w:lang w:eastAsia="zh-CN"/>
        </w:rPr>
        <w:t>应急</w:t>
      </w:r>
      <w:r>
        <w:rPr>
          <w:rFonts w:hint="eastAsia" w:ascii="仿宋" w:hAnsi="仿宋" w:eastAsia="仿宋" w:cs="仿宋"/>
          <w:bCs/>
          <w:sz w:val="34"/>
          <w:szCs w:val="34"/>
        </w:rPr>
        <w:t>救援联系及报告工作，并协助救生员等展开救援</w:t>
      </w:r>
      <w:r>
        <w:rPr>
          <w:rFonts w:hint="eastAsia" w:ascii="仿宋" w:hAnsi="仿宋" w:eastAsia="仿宋" w:cs="仿宋"/>
          <w:bCs/>
          <w:sz w:val="34"/>
          <w:szCs w:val="34"/>
          <w:lang w:eastAsia="zh-CN"/>
        </w:rPr>
        <w:t>工作</w:t>
      </w:r>
      <w:r>
        <w:rPr>
          <w:rFonts w:hint="eastAsia" w:ascii="仿宋" w:hAnsi="仿宋" w:eastAsia="仿宋" w:cs="仿宋"/>
          <w:bCs/>
          <w:sz w:val="34"/>
          <w:szCs w:val="34"/>
        </w:rPr>
        <w:t>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（9）在游船出船前及游客离船后，做好游船的环境卫生。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（10）认真参加培训，加强自我学习，不断提高业务素质和个人技能。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4.岗位权限：负责游艇和游船客舱内的服务工作。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5.岗位条件：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  <w:highlight w:val="none"/>
        </w:rPr>
      </w:pPr>
      <w:r>
        <w:rPr>
          <w:rFonts w:hint="eastAsia" w:ascii="仿宋" w:hAnsi="仿宋" w:eastAsia="仿宋" w:cs="仿宋"/>
          <w:sz w:val="34"/>
          <w:szCs w:val="34"/>
          <w:highlight w:val="none"/>
        </w:rPr>
        <w:t>（1）女性</w:t>
      </w:r>
      <w:r>
        <w:rPr>
          <w:rFonts w:hint="eastAsia" w:ascii="仿宋" w:hAnsi="仿宋" w:eastAsia="仿宋" w:cs="仿宋"/>
          <w:sz w:val="34"/>
          <w:szCs w:val="34"/>
          <w:highlight w:val="none"/>
          <w:lang w:val="en-US" w:eastAsia="zh-CN"/>
        </w:rPr>
        <w:t>优先</w:t>
      </w:r>
      <w:r>
        <w:rPr>
          <w:rFonts w:hint="eastAsia" w:ascii="仿宋" w:hAnsi="仿宋" w:eastAsia="仿宋" w:cs="仿宋"/>
          <w:sz w:val="34"/>
          <w:szCs w:val="34"/>
          <w:highlight w:val="none"/>
        </w:rPr>
        <w:t>，年龄3</w:t>
      </w:r>
      <w:r>
        <w:rPr>
          <w:rFonts w:ascii="仿宋" w:hAnsi="仿宋" w:eastAsia="仿宋" w:cs="仿宋"/>
          <w:sz w:val="34"/>
          <w:szCs w:val="34"/>
          <w:highlight w:val="none"/>
        </w:rPr>
        <w:t>5</w:t>
      </w:r>
      <w:r>
        <w:rPr>
          <w:rFonts w:hint="eastAsia" w:ascii="仿宋" w:hAnsi="仿宋" w:eastAsia="仿宋" w:cs="仿宋"/>
          <w:sz w:val="34"/>
          <w:szCs w:val="34"/>
          <w:highlight w:val="none"/>
        </w:rPr>
        <w:t>周岁以下</w:t>
      </w:r>
      <w:r>
        <w:rPr>
          <w:rFonts w:hint="eastAsia" w:ascii="仿宋" w:hAnsi="仿宋" w:eastAsia="仿宋" w:cs="仿宋"/>
          <w:sz w:val="34"/>
          <w:szCs w:val="3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4"/>
          <w:szCs w:val="34"/>
          <w:highlight w:val="none"/>
          <w:lang w:val="en-US" w:eastAsia="zh-CN"/>
        </w:rPr>
        <w:t>男性身高170cm及以上，女性</w:t>
      </w:r>
      <w:r>
        <w:rPr>
          <w:rFonts w:hint="eastAsia" w:ascii="仿宋" w:hAnsi="仿宋" w:eastAsia="仿宋" w:cs="仿宋"/>
          <w:sz w:val="34"/>
          <w:szCs w:val="34"/>
          <w:highlight w:val="none"/>
        </w:rPr>
        <w:t>身高16</w:t>
      </w:r>
      <w:r>
        <w:rPr>
          <w:rFonts w:hint="eastAsia" w:ascii="仿宋" w:hAnsi="仿宋" w:eastAsia="仿宋" w:cs="仿宋"/>
          <w:sz w:val="34"/>
          <w:szCs w:val="3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4"/>
          <w:szCs w:val="34"/>
          <w:highlight w:val="none"/>
        </w:rPr>
        <w:t>cm及以上</w:t>
      </w:r>
      <w:r>
        <w:rPr>
          <w:rFonts w:hint="eastAsia" w:ascii="仿宋" w:hAnsi="仿宋" w:eastAsia="仿宋" w:cs="仿宋"/>
          <w:sz w:val="34"/>
          <w:szCs w:val="34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4"/>
          <w:szCs w:val="34"/>
          <w:highlight w:val="none"/>
        </w:rPr>
        <w:t>形象气质佳、具有空乘或高铁乘务工作经验者</w:t>
      </w:r>
      <w:r>
        <w:rPr>
          <w:rFonts w:hint="eastAsia" w:ascii="仿宋" w:hAnsi="仿宋" w:eastAsia="仿宋" w:cs="仿宋"/>
          <w:sz w:val="34"/>
          <w:szCs w:val="34"/>
          <w:highlight w:val="none"/>
          <w:lang w:val="en-US" w:eastAsia="zh-CN"/>
        </w:rPr>
        <w:t>优先</w:t>
      </w:r>
      <w:r>
        <w:rPr>
          <w:rFonts w:hint="eastAsia" w:ascii="仿宋" w:hAnsi="仿宋" w:eastAsia="仿宋" w:cs="仿宋"/>
          <w:sz w:val="34"/>
          <w:szCs w:val="34"/>
          <w:highlight w:val="none"/>
        </w:rPr>
        <w:t>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  <w:highlight w:val="none"/>
        </w:rPr>
      </w:pPr>
      <w:r>
        <w:rPr>
          <w:rFonts w:hint="eastAsia" w:ascii="仿宋" w:hAnsi="仿宋" w:eastAsia="仿宋" w:cs="仿宋"/>
          <w:sz w:val="34"/>
          <w:szCs w:val="34"/>
          <w:highlight w:val="none"/>
        </w:rPr>
        <w:t>（2）</w:t>
      </w:r>
      <w:r>
        <w:rPr>
          <w:rFonts w:hint="eastAsia" w:ascii="仿宋" w:hAnsi="仿宋" w:eastAsia="仿宋" w:cs="仿宋"/>
          <w:sz w:val="34"/>
          <w:szCs w:val="34"/>
          <w:highlight w:val="none"/>
          <w:lang w:val="en-US" w:eastAsia="zh-CN"/>
        </w:rPr>
        <w:t>全日制</w:t>
      </w:r>
      <w:r>
        <w:rPr>
          <w:rFonts w:hint="eastAsia" w:ascii="仿宋" w:hAnsi="仿宋" w:eastAsia="仿宋" w:cs="仿宋"/>
          <w:sz w:val="34"/>
          <w:szCs w:val="34"/>
          <w:highlight w:val="none"/>
        </w:rPr>
        <w:t>大专及以上学历，旅游及相关专业者或有酒店、客船工作经验者优先；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  <w:highlight w:val="none"/>
        </w:rPr>
      </w:pPr>
      <w:r>
        <w:rPr>
          <w:rFonts w:hint="eastAsia" w:ascii="仿宋" w:hAnsi="仿宋" w:eastAsia="仿宋" w:cs="仿宋"/>
          <w:sz w:val="34"/>
          <w:szCs w:val="34"/>
          <w:highlight w:val="none"/>
        </w:rPr>
        <w:t>（3）具有良好的嗓音条件和语言表达能力，具有良好的文化素养和知识修养，有播音主持、导游等工作经验的优先。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  <w:highlight w:val="none"/>
        </w:rPr>
      </w:pPr>
      <w:r>
        <w:rPr>
          <w:rFonts w:hint="eastAsia" w:ascii="仿宋" w:hAnsi="仿宋" w:eastAsia="仿宋" w:cs="仿宋"/>
          <w:sz w:val="34"/>
          <w:szCs w:val="34"/>
          <w:highlight w:val="none"/>
        </w:rPr>
        <w:t>（4）语言无障碍，无晕车、晕船史，身体健康，无不良嗜好，心态积极健康。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  <w:highlight w:val="yellow"/>
        </w:rPr>
      </w:pPr>
      <w:r>
        <w:rPr>
          <w:rFonts w:ascii="仿宋" w:hAnsi="仿宋" w:eastAsia="仿宋" w:cs="仿宋"/>
          <w:sz w:val="34"/>
          <w:szCs w:val="34"/>
          <w:highlight w:val="none"/>
        </w:rPr>
        <w:t>（5）具</w:t>
      </w:r>
      <w:r>
        <w:rPr>
          <w:rFonts w:hint="eastAsia" w:ascii="仿宋" w:hAnsi="仿宋" w:eastAsia="仿宋" w:cs="仿宋"/>
          <w:sz w:val="34"/>
          <w:szCs w:val="34"/>
          <w:highlight w:val="none"/>
          <w:lang w:val="en-US" w:eastAsia="zh-CN"/>
        </w:rPr>
        <w:t>备</w:t>
      </w:r>
      <w:r>
        <w:rPr>
          <w:rFonts w:ascii="仿宋" w:hAnsi="仿宋" w:eastAsia="仿宋" w:cs="仿宋"/>
          <w:sz w:val="34"/>
          <w:szCs w:val="34"/>
          <w:highlight w:val="none"/>
        </w:rPr>
        <w:t>船员四小证</w:t>
      </w:r>
      <w:r>
        <w:rPr>
          <w:rFonts w:hint="eastAsia" w:ascii="仿宋" w:hAnsi="仿宋" w:eastAsia="仿宋" w:cs="仿宋"/>
          <w:sz w:val="34"/>
          <w:szCs w:val="34"/>
          <w:highlight w:val="none"/>
        </w:rPr>
        <w:t>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7A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ODQzMTZmNWY1ZThlMTQ5OWM0ZDEyNDExMzhhNWQifQ=="/>
  </w:docVars>
  <w:rsids>
    <w:rsidRoot w:val="44BF503D"/>
    <w:rsid w:val="44BF503D"/>
    <w:rsid w:val="5678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2024-03-01T06:31:00Z</dcterms:created>
  <dc:creator>Resile</dc:creator>
  <cp:lastModifiedBy>Resile</cp:lastModifiedBy>
  <dcterms:modified xsi:type="dcterms:W3CDTF">2024-03-01T08:22:56Z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CDDAA527DBCD43459EF942F9E6A68C29_11</vt:lpwstr>
  </property>
</Properties>
</file>